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87" w:rsidRPr="00896B77" w:rsidRDefault="00896B77" w:rsidP="00896B77">
      <w:pPr>
        <w:shd w:val="clear" w:color="auto" w:fill="FF0000"/>
        <w:jc w:val="center"/>
        <w:rPr>
          <w:b/>
          <w:color w:val="FFFFFF" w:themeColor="background1"/>
          <w:sz w:val="44"/>
          <w:szCs w:val="44"/>
        </w:rPr>
      </w:pPr>
      <w:r w:rsidRPr="00896B77">
        <w:rPr>
          <w:b/>
          <w:color w:val="FFFFFF" w:themeColor="background1"/>
          <w:sz w:val="44"/>
          <w:szCs w:val="44"/>
        </w:rPr>
        <w:t xml:space="preserve">APPENDIX F- GRADE K-2 </w:t>
      </w:r>
      <w:r w:rsidR="00200601">
        <w:rPr>
          <w:b/>
          <w:color w:val="FFFFFF" w:themeColor="background1"/>
          <w:sz w:val="44"/>
          <w:szCs w:val="44"/>
        </w:rPr>
        <w:t xml:space="preserve"> GRADIENTS IN </w:t>
      </w:r>
      <w:r w:rsidRPr="00896B77">
        <w:rPr>
          <w:b/>
          <w:color w:val="FFFFFF" w:themeColor="background1"/>
          <w:sz w:val="44"/>
          <w:szCs w:val="44"/>
        </w:rPr>
        <w:t>TEXT COMPLEXITY</w:t>
      </w:r>
    </w:p>
    <w:tbl>
      <w:tblPr>
        <w:tblStyle w:val="TableGrid"/>
        <w:tblW w:w="13190" w:type="dxa"/>
        <w:tblLayout w:type="fixed"/>
        <w:tblLook w:val="04A0"/>
      </w:tblPr>
      <w:tblGrid>
        <w:gridCol w:w="558"/>
        <w:gridCol w:w="2916"/>
        <w:gridCol w:w="3239"/>
        <w:gridCol w:w="3238"/>
        <w:gridCol w:w="3239"/>
      </w:tblGrid>
      <w:tr w:rsidR="00200601" w:rsidTr="00200601">
        <w:trPr>
          <w:trHeight w:val="431"/>
        </w:trPr>
        <w:tc>
          <w:tcPr>
            <w:tcW w:w="558" w:type="dxa"/>
            <w:textDirection w:val="btLr"/>
            <w:vAlign w:val="center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365F91" w:themeFill="accent1" w:themeFillShade="BF"/>
            <w:vAlign w:val="center"/>
          </w:tcPr>
          <w:p w:rsidR="00200601" w:rsidRPr="00C603BB" w:rsidRDefault="00200601" w:rsidP="000564E9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603B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Simple Texts</w:t>
            </w:r>
          </w:p>
        </w:tc>
        <w:tc>
          <w:tcPr>
            <w:tcW w:w="3239" w:type="dxa"/>
            <w:shd w:val="clear" w:color="auto" w:fill="365F91" w:themeFill="accent1" w:themeFillShade="BF"/>
            <w:vAlign w:val="center"/>
          </w:tcPr>
          <w:p w:rsidR="00200601" w:rsidRPr="00C603BB" w:rsidRDefault="00200601" w:rsidP="000564E9">
            <w:pPr>
              <w:widowControl w:val="0"/>
              <w:autoSpaceDE w:val="0"/>
              <w:autoSpaceDN w:val="0"/>
              <w:adjustRightInd w:val="0"/>
              <w:spacing w:before="95"/>
              <w:ind w:left="36" w:right="-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Kindergarten </w:t>
            </w:r>
          </w:p>
        </w:tc>
        <w:tc>
          <w:tcPr>
            <w:tcW w:w="3238" w:type="dxa"/>
            <w:shd w:val="clear" w:color="auto" w:fill="365F91" w:themeFill="accent1" w:themeFillShade="BF"/>
            <w:vAlign w:val="center"/>
          </w:tcPr>
          <w:p w:rsidR="00200601" w:rsidRPr="00C603BB" w:rsidRDefault="00200601" w:rsidP="000564E9">
            <w:pPr>
              <w:widowControl w:val="0"/>
              <w:autoSpaceDE w:val="0"/>
              <w:autoSpaceDN w:val="0"/>
              <w:adjustRightInd w:val="0"/>
              <w:spacing w:before="95"/>
              <w:ind w:right="168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Grade One</w:t>
            </w:r>
          </w:p>
        </w:tc>
        <w:tc>
          <w:tcPr>
            <w:tcW w:w="3239" w:type="dxa"/>
            <w:shd w:val="clear" w:color="auto" w:fill="365F91" w:themeFill="accent1" w:themeFillShade="BF"/>
            <w:vAlign w:val="center"/>
          </w:tcPr>
          <w:p w:rsidR="00200601" w:rsidRPr="00C603BB" w:rsidRDefault="00200601" w:rsidP="000564E9">
            <w:pPr>
              <w:widowControl w:val="0"/>
              <w:autoSpaceDE w:val="0"/>
              <w:autoSpaceDN w:val="0"/>
              <w:adjustRightInd w:val="0"/>
              <w:spacing w:before="21"/>
              <w:ind w:left="109" w:right="-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Grade Two</w:t>
            </w:r>
          </w:p>
        </w:tc>
      </w:tr>
      <w:tr w:rsidR="00200601" w:rsidTr="00200601">
        <w:trPr>
          <w:trHeight w:val="953"/>
        </w:trPr>
        <w:tc>
          <w:tcPr>
            <w:tcW w:w="558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:rsidR="00200601" w:rsidRPr="00200601" w:rsidRDefault="00200601" w:rsidP="008174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200601">
              <w:rPr>
                <w:rFonts w:cstheme="minorHAnsi"/>
                <w:color w:val="FFFFFF" w:themeColor="background1"/>
                <w:sz w:val="28"/>
                <w:szCs w:val="28"/>
              </w:rPr>
              <w:t>Layout</w:t>
            </w:r>
          </w:p>
        </w:tc>
        <w:tc>
          <w:tcPr>
            <w:tcW w:w="2916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Simple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books</w:t>
            </w:r>
            <w:r w:rsidRPr="008174B1">
              <w:rPr>
                <w:rFonts w:cstheme="minorHAnsi"/>
                <w:spacing w:val="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with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one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line</w:t>
            </w:r>
            <w:r w:rsidRPr="008174B1">
              <w:rPr>
                <w:rFonts w:cstheme="minorHAnsi"/>
                <w:spacing w:val="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of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one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to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six</w:t>
            </w:r>
            <w:r w:rsidRPr="008174B1">
              <w:rPr>
                <w:rFonts w:cstheme="minorHAnsi"/>
                <w:spacing w:val="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words per page,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easy-to-see</w:t>
            </w:r>
            <w:r w:rsidRPr="008174B1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print,</w:t>
            </w:r>
            <w:r w:rsidRPr="008174B1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 xml:space="preserve">ample </w:t>
            </w:r>
            <w:r w:rsidRPr="008174B1">
              <w:rPr>
                <w:rFonts w:cstheme="minorHAnsi"/>
                <w:w w:val="101"/>
                <w:sz w:val="18"/>
                <w:szCs w:val="18"/>
              </w:rPr>
              <w:t xml:space="preserve">space </w:t>
            </w:r>
            <w:r w:rsidRPr="008174B1">
              <w:rPr>
                <w:rFonts w:cstheme="minorHAnsi"/>
                <w:sz w:val="18"/>
                <w:szCs w:val="18"/>
              </w:rPr>
              <w:t>between word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95"/>
              <w:ind w:left="36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1-4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lines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text</w:t>
            </w:r>
            <w:r w:rsidRPr="008174B1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 xml:space="preserve">per page. </w:t>
            </w:r>
            <w:r w:rsidRPr="008174B1">
              <w:rPr>
                <w:rFonts w:cstheme="minorHAnsi"/>
                <w:spacing w:val="2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100-200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words.</w:t>
            </w:r>
          </w:p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36" w:right="-5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8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95"/>
              <w:ind w:right="168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Print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99"/>
                <w:sz w:val="18"/>
                <w:szCs w:val="18"/>
              </w:rPr>
              <w:t>stil</w:t>
            </w:r>
            <w:r w:rsidRPr="008174B1">
              <w:rPr>
                <w:rFonts w:cstheme="minorHAnsi"/>
                <w:sz w:val="18"/>
                <w:szCs w:val="18"/>
              </w:rPr>
              <w:t>l</w:t>
            </w:r>
            <w:r w:rsidRPr="008174B1">
              <w:rPr>
                <w:rFonts w:cstheme="minorHAnsi"/>
                <w:spacing w:val="-1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blocked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but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placement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on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 page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02"/>
                <w:sz w:val="18"/>
                <w:szCs w:val="18"/>
              </w:rPr>
              <w:t xml:space="preserve">may </w:t>
            </w:r>
            <w:r w:rsidRPr="008174B1">
              <w:rPr>
                <w:rFonts w:cstheme="minorHAnsi"/>
                <w:sz w:val="18"/>
                <w:szCs w:val="18"/>
              </w:rPr>
              <w:t>vary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81"/>
              <w:ind w:left="109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May</w:t>
            </w:r>
            <w:r w:rsidRPr="008174B1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have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larger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chunks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of</w:t>
            </w:r>
            <w:r w:rsidRPr="008174B1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14"/>
                <w:sz w:val="18"/>
                <w:szCs w:val="18"/>
              </w:rPr>
              <w:t>text</w:t>
            </w:r>
          </w:p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21"/>
              <w:ind w:left="109" w:right="-20"/>
              <w:rPr>
                <w:rFonts w:cstheme="minorHAnsi"/>
                <w:spacing w:val="-5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Chapter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books.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</w:p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21"/>
              <w:ind w:left="109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layout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may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vary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200601" w:rsidRDefault="0020060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Consistent placement of text</w:t>
            </w:r>
          </w:p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May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 xml:space="preserve">include </w:t>
            </w:r>
            <w:r w:rsidRPr="008174B1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diagrams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or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speech</w:t>
            </w:r>
            <w:r w:rsidRPr="008174B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bubbles</w:t>
            </w:r>
          </w:p>
          <w:p w:rsidR="00200601" w:rsidRPr="008174B1" w:rsidRDefault="00200601" w:rsidP="008174B1">
            <w:pPr>
              <w:ind w:left="3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8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-12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position w:val="1"/>
                <w:sz w:val="18"/>
                <w:szCs w:val="18"/>
              </w:rPr>
              <w:t>Labeled</w:t>
            </w:r>
            <w:r w:rsidRPr="008174B1">
              <w:rPr>
                <w:rFonts w:cstheme="minorHAnsi"/>
                <w:spacing w:val="38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diagrams.</w:t>
            </w:r>
            <w:r w:rsidRPr="008174B1">
              <w:rPr>
                <w:rFonts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Inset</w:t>
            </w:r>
            <w:r w:rsidRPr="008174B1">
              <w:rPr>
                <w:rFonts w:cstheme="minorHAnsi"/>
                <w:spacing w:val="-9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 xml:space="preserve">photographs, </w:t>
            </w:r>
            <w:r w:rsidRPr="008174B1">
              <w:rPr>
                <w:rFonts w:cstheme="minorHAnsi"/>
                <w:spacing w:val="-8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04"/>
                <w:position w:val="1"/>
                <w:sz w:val="18"/>
                <w:szCs w:val="18"/>
              </w:rPr>
              <w:t>bold</w:t>
            </w:r>
            <w:r w:rsidRPr="008174B1">
              <w:rPr>
                <w:rFonts w:cstheme="minorHAnsi"/>
                <w:sz w:val="18"/>
                <w:szCs w:val="18"/>
              </w:rPr>
              <w:t xml:space="preserve"> text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for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topic words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that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are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linked to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 glossary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104" w:right="192" w:firstLine="5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w w:val="99"/>
                <w:sz w:val="18"/>
                <w:szCs w:val="18"/>
              </w:rPr>
              <w:t>Subheadings,</w:t>
            </w:r>
            <w:r w:rsidRPr="008174B1">
              <w:rPr>
                <w:rFonts w:cstheme="minorHAnsi"/>
                <w:spacing w:val="-10"/>
                <w:w w:val="99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text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 xml:space="preserve">boxes 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diagrams that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are clearly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explained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linked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05"/>
                <w:sz w:val="18"/>
                <w:szCs w:val="18"/>
              </w:rPr>
              <w:t xml:space="preserve">to </w:t>
            </w: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body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text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200601" w:rsidRDefault="0020060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Direct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link between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illustrations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 xml:space="preserve">text.  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May have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no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12"/>
                <w:sz w:val="18"/>
                <w:szCs w:val="18"/>
              </w:rPr>
              <w:t>text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tabs>
                <w:tab w:val="left" w:pos="36"/>
                <w:tab w:val="left" w:pos="126"/>
              </w:tabs>
              <w:autoSpaceDE w:val="0"/>
              <w:autoSpaceDN w:val="0"/>
              <w:adjustRightInd w:val="0"/>
              <w:ind w:left="36" w:right="-20"/>
              <w:rPr>
                <w:rFonts w:cstheme="minorHAnsi"/>
                <w:spacing w:val="-5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Illustrations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that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support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</w:p>
          <w:p w:rsidR="00200601" w:rsidRPr="008174B1" w:rsidRDefault="00200601" w:rsidP="008174B1">
            <w:pPr>
              <w:widowControl w:val="0"/>
              <w:tabs>
                <w:tab w:val="left" w:pos="36"/>
                <w:tab w:val="left" w:pos="126"/>
              </w:tabs>
              <w:autoSpaceDE w:val="0"/>
              <w:autoSpaceDN w:val="0"/>
              <w:adjustRightInd w:val="0"/>
              <w:ind w:left="36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extend</w:t>
            </w:r>
            <w:r w:rsidRPr="008174B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 meaning but</w:t>
            </w:r>
            <w:r w:rsidRPr="008174B1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may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not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exactly</w:t>
            </w:r>
            <w:r w:rsidRPr="008174B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match</w:t>
            </w:r>
            <w:r w:rsidRPr="008174B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 words</w:t>
            </w:r>
          </w:p>
        </w:tc>
        <w:tc>
          <w:tcPr>
            <w:tcW w:w="3238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right="-20" w:firstLine="1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Illustrations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that support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meaning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will</w:t>
            </w:r>
            <w:r w:rsidRPr="008174B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02"/>
                <w:sz w:val="18"/>
                <w:szCs w:val="18"/>
              </w:rPr>
              <w:t>help</w:t>
            </w:r>
            <w:r w:rsidRPr="008174B1">
              <w:rPr>
                <w:rFonts w:cstheme="minorHAnsi"/>
                <w:sz w:val="18"/>
                <w:szCs w:val="18"/>
              </w:rPr>
              <w:t xml:space="preserve"> confirm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rather</w:t>
            </w:r>
            <w:r w:rsidRPr="008174B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than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make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predictions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Some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pages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with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no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illustrations</w:t>
            </w:r>
          </w:p>
        </w:tc>
      </w:tr>
      <w:tr w:rsidR="00200601" w:rsidTr="00200601">
        <w:tc>
          <w:tcPr>
            <w:tcW w:w="558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:rsidR="00200601" w:rsidRPr="00200601" w:rsidRDefault="00200601" w:rsidP="008174B1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0060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Content</w:t>
            </w:r>
          </w:p>
        </w:tc>
        <w:tc>
          <w:tcPr>
            <w:tcW w:w="2916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80"/>
              <w:ind w:left="34" w:right="-20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content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of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the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text is</w:t>
            </w:r>
            <w:r w:rsidRPr="008174B1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familiar</w:t>
            </w:r>
          </w:p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ind w:left="49" w:right="-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9" w:type="dxa"/>
          </w:tcPr>
          <w:p w:rsidR="00200601" w:rsidRPr="008174B1" w:rsidRDefault="00200601" w:rsidP="008174B1">
            <w:pPr>
              <w:widowControl w:val="0"/>
              <w:tabs>
                <w:tab w:val="left" w:pos="3560"/>
                <w:tab w:val="left" w:pos="7020"/>
              </w:tabs>
              <w:autoSpaceDE w:val="0"/>
              <w:autoSpaceDN w:val="0"/>
              <w:adjustRightInd w:val="0"/>
              <w:spacing w:before="75"/>
              <w:ind w:left="36" w:right="89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Some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new</w:t>
            </w:r>
            <w:r w:rsidRPr="008174B1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content</w:t>
            </w:r>
            <w:r w:rsidRPr="008174B1">
              <w:rPr>
                <w:rFonts w:cstheme="minorHAnsi"/>
                <w:spacing w:val="3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accessible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through</w:t>
            </w:r>
            <w:r w:rsidRPr="008174B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text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 illustrations</w:t>
            </w:r>
            <w:r w:rsidRPr="008174B1">
              <w:rPr>
                <w:rFonts w:cstheme="minorHAnsi"/>
                <w:sz w:val="18"/>
                <w:szCs w:val="18"/>
              </w:rPr>
              <w:tab/>
              <w:t>Some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settings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contexts</w:t>
            </w:r>
            <w:r w:rsidRPr="008174B1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that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may be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outside</w:t>
            </w:r>
            <w:r w:rsidRPr="008174B1">
              <w:rPr>
                <w:rFonts w:cstheme="minorHAnsi"/>
                <w:sz w:val="18"/>
                <w:szCs w:val="18"/>
              </w:rPr>
              <w:tab/>
            </w:r>
            <w:r w:rsidRPr="008174B1">
              <w:rPr>
                <w:rFonts w:cstheme="minorHAnsi"/>
                <w:spacing w:val="39"/>
                <w:w w:val="13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Some</w:t>
            </w:r>
            <w:r w:rsidRPr="008174B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unfamiliar</w:t>
            </w:r>
            <w:r w:rsidRPr="008174B1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contexts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settings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as illustrations</w:t>
            </w:r>
            <w:r w:rsidRPr="008174B1">
              <w:rPr>
                <w:rFonts w:cstheme="minorHAnsi"/>
                <w:sz w:val="18"/>
                <w:szCs w:val="18"/>
              </w:rPr>
              <w:tab/>
              <w:t>the students'</w:t>
            </w:r>
            <w:r w:rsidRPr="008174B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prior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knowledge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but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can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easily</w:t>
            </w:r>
            <w:r w:rsidRPr="008174B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be</w:t>
            </w:r>
            <w:r w:rsidRPr="008174B1">
              <w:rPr>
                <w:rFonts w:cstheme="minorHAnsi"/>
                <w:spacing w:val="-3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ab/>
            </w:r>
            <w:r w:rsidRPr="008174B1">
              <w:rPr>
                <w:rFonts w:cstheme="minorHAnsi"/>
                <w:w w:val="95"/>
                <w:sz w:val="18"/>
                <w:szCs w:val="18"/>
              </w:rPr>
              <w:t xml:space="preserve">  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well</w:t>
            </w:r>
            <w:r w:rsidRPr="008174B1">
              <w:rPr>
                <w:rFonts w:cstheme="minorHAnsi"/>
                <w:spacing w:val="-12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as</w:t>
            </w:r>
            <w:r w:rsidRPr="008174B1">
              <w:rPr>
                <w:rFonts w:cstheme="minorHAnsi"/>
                <w:spacing w:val="-3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shifts</w:t>
            </w:r>
            <w:r w:rsidRPr="008174B1">
              <w:rPr>
                <w:rFonts w:cstheme="minorHAnsi"/>
                <w:spacing w:val="-7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in</w:t>
            </w:r>
            <w:r w:rsidRPr="008174B1">
              <w:rPr>
                <w:rFonts w:cstheme="minorHAnsi"/>
                <w:spacing w:val="2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time</w:t>
            </w:r>
            <w:r w:rsidRPr="008174B1">
              <w:rPr>
                <w:rFonts w:cstheme="minorHAnsi"/>
                <w:spacing w:val="-7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position w:val="1"/>
                <w:sz w:val="18"/>
                <w:szCs w:val="18"/>
              </w:rPr>
              <w:t>and/or</w:t>
            </w:r>
            <w:r w:rsidRPr="008174B1">
              <w:rPr>
                <w:rFonts w:cstheme="minorHAnsi"/>
                <w:spacing w:val="-13"/>
                <w:position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w w:val="102"/>
                <w:position w:val="1"/>
                <w:sz w:val="18"/>
                <w:szCs w:val="18"/>
              </w:rPr>
              <w:t>place</w:t>
            </w:r>
          </w:p>
          <w:p w:rsidR="00200601" w:rsidRPr="008174B1" w:rsidRDefault="00200601" w:rsidP="008174B1">
            <w:pPr>
              <w:widowControl w:val="0"/>
              <w:tabs>
                <w:tab w:val="left" w:pos="3560"/>
                <w:tab w:val="left" w:pos="7140"/>
              </w:tabs>
              <w:autoSpaceDE w:val="0"/>
              <w:autoSpaceDN w:val="0"/>
              <w:adjustRightInd w:val="0"/>
              <w:spacing w:before="29"/>
              <w:ind w:left="36" w:right="589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ab/>
            </w:r>
            <w:r w:rsidRPr="008174B1">
              <w:rPr>
                <w:rFonts w:cstheme="minorHAnsi"/>
                <w:sz w:val="18"/>
                <w:szCs w:val="18"/>
              </w:rPr>
              <w:tab/>
              <w:t>implicit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content</w:t>
            </w:r>
          </w:p>
        </w:tc>
        <w:tc>
          <w:tcPr>
            <w:tcW w:w="3238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Some settings and contexts that may be outside the students' prior knowledge but can easily be related to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Some unfamiliar contexts and settings as well as shifts in time and/or place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200601" w:rsidRDefault="0020060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 w:rsidP="008174B1">
            <w:pPr>
              <w:ind w:left="34"/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Content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explicitly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stated</w:t>
            </w:r>
            <w:r w:rsidRPr="008174B1">
              <w:rPr>
                <w:rFonts w:cstheme="minorHAnsi"/>
                <w:spacing w:val="3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clearly represented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in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illustrations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They</w:t>
            </w:r>
            <w:r w:rsidRPr="008174B1">
              <w:rPr>
                <w:rFonts w:cstheme="minorHAnsi"/>
                <w:spacing w:val="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contain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one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or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two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simple</w:t>
            </w:r>
            <w:r w:rsidRPr="008174B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ideas and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use</w:t>
            </w:r>
            <w:r w:rsidRPr="008174B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 lot of repetition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Most</w:t>
            </w:r>
            <w:r w:rsidRPr="008174B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content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explicitly</w:t>
            </w:r>
            <w:r w:rsidRPr="008174B1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stated</w:t>
            </w:r>
            <w:r w:rsidRPr="008174B1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but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also some implicit content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Mix</w:t>
            </w:r>
            <w:r w:rsidRPr="008174B1">
              <w:rPr>
                <w:rFonts w:cstheme="minorHAnsi"/>
                <w:spacing w:val="5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of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explicit</w:t>
            </w:r>
            <w:r w:rsidRPr="008174B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and</w:t>
            </w:r>
            <w:r w:rsidRPr="008174B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implicit</w:t>
            </w:r>
            <w:r w:rsidRPr="008174B1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content lot</w:t>
            </w:r>
            <w:r w:rsidRPr="008174B1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of</w:t>
            </w:r>
            <w:r w:rsidRPr="008174B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cstheme="minorHAnsi"/>
                <w:sz w:val="18"/>
                <w:szCs w:val="18"/>
              </w:rPr>
              <w:t>repetition.</w:t>
            </w:r>
          </w:p>
        </w:tc>
      </w:tr>
      <w:tr w:rsidR="00200601" w:rsidTr="00200601">
        <w:tc>
          <w:tcPr>
            <w:tcW w:w="558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:rsidR="00200601" w:rsidRPr="00200601" w:rsidRDefault="00200601" w:rsidP="008174B1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0060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Structure</w:t>
            </w:r>
          </w:p>
        </w:tc>
        <w:tc>
          <w:tcPr>
            <w:tcW w:w="2916" w:type="dxa"/>
          </w:tcPr>
          <w:p w:rsidR="00200601" w:rsidRPr="008174B1" w:rsidRDefault="00200601" w:rsidP="008174B1">
            <w:pPr>
              <w:widowControl w:val="0"/>
              <w:autoSpaceDE w:val="0"/>
              <w:autoSpaceDN w:val="0"/>
              <w:adjustRightInd w:val="0"/>
              <w:spacing w:before="82"/>
              <w:ind w:left="34" w:right="565"/>
              <w:rPr>
                <w:rFonts w:eastAsiaTheme="minorEastAsia" w:cstheme="minorHAnsi"/>
                <w:sz w:val="18"/>
                <w:szCs w:val="18"/>
              </w:rPr>
            </w:pPr>
            <w:r w:rsidRPr="00670B87">
              <w:rPr>
                <w:rFonts w:eastAsiaTheme="minorEastAsia" w:cstheme="minorHAnsi"/>
                <w:sz w:val="18"/>
                <w:szCs w:val="18"/>
              </w:rPr>
              <w:t>Simple</w:t>
            </w:r>
            <w:r w:rsidRPr="00670B87">
              <w:rPr>
                <w:rFonts w:eastAsiaTheme="minorEastAsia" w:cstheme="minorHAnsi"/>
                <w:spacing w:val="-4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structure.</w:t>
            </w:r>
            <w:r w:rsidRPr="00670B87">
              <w:rPr>
                <w:rFonts w:eastAsiaTheme="minorEastAsia" w:cstheme="minorHAnsi"/>
                <w:spacing w:val="33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Repetition</w:t>
            </w:r>
            <w:r w:rsidRPr="00670B87">
              <w:rPr>
                <w:rFonts w:eastAsiaTheme="minorEastAsia" w:cstheme="minorHAnsi"/>
                <w:spacing w:val="-12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of</w:t>
            </w:r>
            <w:r w:rsidRPr="00670B87">
              <w:rPr>
                <w:rFonts w:eastAsiaTheme="minorEastAsia" w:cstheme="minorHAnsi"/>
                <w:spacing w:val="-4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sentence patterns</w:t>
            </w:r>
            <w:r w:rsidRPr="00670B87">
              <w:rPr>
                <w:rFonts w:eastAsiaTheme="minorEastAsia" w:cstheme="minorHAnsi"/>
                <w:spacing w:val="-10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pacing w:val="8"/>
                <w:sz w:val="18"/>
                <w:szCs w:val="18"/>
              </w:rPr>
              <w:t>(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1</w:t>
            </w:r>
            <w:r w:rsidRPr="00670B87">
              <w:rPr>
                <w:rFonts w:eastAsiaTheme="minorEastAsia" w:cstheme="minorHAnsi"/>
                <w:spacing w:val="-6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or</w:t>
            </w:r>
            <w:r w:rsidRPr="00670B87">
              <w:rPr>
                <w:rFonts w:eastAsiaTheme="minorEastAsia" w:cstheme="minorHAnsi"/>
                <w:spacing w:val="2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2</w:t>
            </w:r>
            <w:r w:rsidRPr="00670B87">
              <w:rPr>
                <w:rFonts w:eastAsiaTheme="minorEastAsia" w:cstheme="minorHAnsi"/>
                <w:spacing w:val="-1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word</w:t>
            </w:r>
            <w:r w:rsidRPr="00670B87">
              <w:rPr>
                <w:rFonts w:eastAsiaTheme="minorEastAsia" w:cstheme="minorHAnsi"/>
                <w:spacing w:val="-4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changes</w:t>
            </w:r>
            <w:r w:rsidRPr="00670B87">
              <w:rPr>
                <w:rFonts w:eastAsiaTheme="minorEastAsia" w:cstheme="minorHAnsi"/>
                <w:spacing w:val="1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per page)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Repetitive sentence patterns with variation at beginning and end</w:t>
            </w:r>
          </w:p>
        </w:tc>
        <w:tc>
          <w:tcPr>
            <w:tcW w:w="3238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The organization of the text is clear or chronological and/or easy to predict</w:t>
            </w:r>
          </w:p>
        </w:tc>
        <w:tc>
          <w:tcPr>
            <w:tcW w:w="3239" w:type="dxa"/>
          </w:tcPr>
          <w:p w:rsidR="00200601" w:rsidRPr="008174B1" w:rsidRDefault="00200601" w:rsidP="008174B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Ideas and information organized into paragraphs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200601" w:rsidRDefault="0020060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670B87" w:rsidRDefault="00200601" w:rsidP="00670B87">
            <w:pPr>
              <w:widowControl w:val="0"/>
              <w:autoSpaceDE w:val="0"/>
              <w:autoSpaceDN w:val="0"/>
              <w:adjustRightInd w:val="0"/>
              <w:spacing w:before="6"/>
              <w:ind w:left="106" w:right="-20"/>
              <w:rPr>
                <w:rFonts w:eastAsiaTheme="minorEastAsia" w:cstheme="minorHAnsi"/>
                <w:sz w:val="18"/>
                <w:szCs w:val="18"/>
              </w:rPr>
            </w:pPr>
            <w:r w:rsidRPr="00670B87">
              <w:rPr>
                <w:rFonts w:eastAsiaTheme="minorEastAsia" w:cstheme="minorHAnsi"/>
                <w:sz w:val="18"/>
                <w:szCs w:val="18"/>
              </w:rPr>
              <w:t>Wordless</w:t>
            </w:r>
            <w:r w:rsidRPr="00670B87">
              <w:rPr>
                <w:rFonts w:eastAsiaTheme="minorEastAsia" w:cstheme="minorHAnsi"/>
                <w:spacing w:val="-15"/>
                <w:sz w:val="18"/>
                <w:szCs w:val="18"/>
              </w:rPr>
              <w:t xml:space="preserve"> </w:t>
            </w:r>
            <w:r w:rsidRPr="00670B87">
              <w:rPr>
                <w:rFonts w:eastAsiaTheme="minorEastAsia" w:cstheme="minorHAnsi"/>
                <w:sz w:val="18"/>
                <w:szCs w:val="18"/>
              </w:rPr>
              <w:t>texts</w:t>
            </w:r>
          </w:p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Texts are very short with a series of facts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Texts are longer with one text type evident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Texts are longer and may have more than one text type evident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200601" w:rsidRDefault="0020060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eastAsiaTheme="minorEastAsia" w:cstheme="minorHAnsi"/>
                <w:sz w:val="18"/>
                <w:szCs w:val="18"/>
              </w:rPr>
              <w:t>One-line</w:t>
            </w:r>
            <w:r w:rsidRPr="008174B1">
              <w:rPr>
                <w:rFonts w:eastAsiaTheme="minorEastAsia" w:cstheme="minorHAnsi"/>
                <w:spacing w:val="-12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caption</w:t>
            </w:r>
            <w:r w:rsidRPr="008174B1">
              <w:rPr>
                <w:rFonts w:eastAsiaTheme="minorEastAsia" w:cstheme="minorHAnsi"/>
                <w:spacing w:val="-7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texts</w:t>
            </w:r>
            <w:r w:rsidRPr="008174B1">
              <w:rPr>
                <w:rFonts w:eastAsiaTheme="minorEastAsia"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tha</w:t>
            </w:r>
            <w:r w:rsidRPr="008174B1">
              <w:rPr>
                <w:rFonts w:eastAsiaTheme="minorEastAsia" w:cstheme="minorHAnsi"/>
                <w:spacing w:val="-10"/>
                <w:sz w:val="18"/>
                <w:szCs w:val="18"/>
              </w:rPr>
              <w:t xml:space="preserve">t 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require</w:t>
            </w:r>
            <w:r w:rsidRPr="008174B1">
              <w:rPr>
                <w:rFonts w:eastAsiaTheme="minorEastAsia" w:cstheme="minorHAnsi"/>
                <w:spacing w:val="19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left</w:t>
            </w:r>
            <w:r w:rsidRPr="008174B1">
              <w:rPr>
                <w:rFonts w:eastAsiaTheme="minorEastAsia"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to</w:t>
            </w:r>
            <w:r w:rsidRPr="008174B1">
              <w:rPr>
                <w:rFonts w:eastAsiaTheme="minorEastAsia" w:cstheme="minorHAnsi"/>
                <w:spacing w:val="-2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right and</w:t>
            </w:r>
            <w:r w:rsidRPr="008174B1">
              <w:rPr>
                <w:rFonts w:eastAsiaTheme="minorEastAsia" w:cstheme="minorHAnsi"/>
                <w:spacing w:val="-1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one</w:t>
            </w:r>
            <w:r w:rsidRPr="008174B1">
              <w:rPr>
                <w:rFonts w:eastAsiaTheme="minorEastAsia" w:cstheme="minorHAnsi"/>
                <w:spacing w:val="-3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to</w:t>
            </w:r>
            <w:r w:rsidRPr="008174B1">
              <w:rPr>
                <w:rFonts w:eastAsiaTheme="minorEastAsia" w:cstheme="minorHAnsi"/>
                <w:spacing w:val="2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one</w:t>
            </w:r>
            <w:r w:rsidRPr="008174B1">
              <w:rPr>
                <w:rFonts w:eastAsiaTheme="minorEastAsia" w:cstheme="minorHAnsi"/>
                <w:spacing w:val="-6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matching</w:t>
            </w:r>
            <w:r w:rsidRPr="008174B1">
              <w:rPr>
                <w:rFonts w:eastAsiaTheme="minorEastAsia" w:cstheme="minorHAnsi"/>
                <w:spacing w:val="-10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by</w:t>
            </w:r>
            <w:r w:rsidRPr="008174B1">
              <w:rPr>
                <w:rFonts w:eastAsiaTheme="minorEastAsia" w:cstheme="minorHAnsi"/>
                <w:spacing w:val="3"/>
                <w:sz w:val="18"/>
                <w:szCs w:val="18"/>
              </w:rPr>
              <w:t xml:space="preserve"> </w:t>
            </w:r>
            <w:r w:rsidRPr="008174B1">
              <w:rPr>
                <w:rFonts w:eastAsiaTheme="minorEastAsia" w:cstheme="minorHAnsi"/>
                <w:sz w:val="18"/>
                <w:szCs w:val="18"/>
              </w:rPr>
              <w:t>the reader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One topic for each page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 xml:space="preserve">Narrative has beginning, middle and end.  </w:t>
            </w:r>
            <w:r w:rsidRPr="008174B1">
              <w:rPr>
                <w:rFonts w:cstheme="minorHAnsi"/>
                <w:sz w:val="18"/>
                <w:szCs w:val="18"/>
              </w:rPr>
              <w:br/>
              <w:t>Informational texts may have question/answer, list-like structure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Informational texts may have question/answer, list like, compare and contrast structure</w:t>
            </w:r>
          </w:p>
        </w:tc>
      </w:tr>
      <w:tr w:rsidR="00200601" w:rsidTr="00200601">
        <w:tc>
          <w:tcPr>
            <w:tcW w:w="558" w:type="dxa"/>
            <w:vMerge w:val="restart"/>
            <w:shd w:val="clear" w:color="auto" w:fill="365F91" w:themeFill="accent1" w:themeFillShade="BF"/>
            <w:textDirection w:val="btLr"/>
          </w:tcPr>
          <w:p w:rsidR="00200601" w:rsidRPr="00200601" w:rsidRDefault="00200601" w:rsidP="008174B1">
            <w:pPr>
              <w:ind w:left="113" w:right="113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0060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Language Features</w:t>
            </w: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eastAsiaTheme="minorEastAsia" w:cstheme="minorHAnsi"/>
                <w:sz w:val="18"/>
                <w:szCs w:val="18"/>
              </w:rPr>
            </w:pPr>
            <w:r w:rsidRPr="008174B1">
              <w:rPr>
                <w:rFonts w:eastAsiaTheme="minorEastAsia" w:cstheme="minorHAnsi"/>
                <w:sz w:val="18"/>
                <w:szCs w:val="18"/>
              </w:rPr>
              <w:t>Simple sentences and natural language structures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Mostly simple sentences and natural language structures blended with written language structures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A variety of sentence structure, including compound sentence and a few complex sentences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Sentences are sometimes expanded with propositional phrases or other structures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6E4498" w:rsidRDefault="00200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eastAsiaTheme="minorEastAsia" w:cstheme="minorHAnsi"/>
                <w:sz w:val="18"/>
                <w:szCs w:val="18"/>
              </w:rPr>
            </w:pPr>
            <w:r w:rsidRPr="008174B1">
              <w:rPr>
                <w:rFonts w:eastAsiaTheme="minorEastAsia" w:cstheme="minorHAnsi"/>
                <w:sz w:val="18"/>
                <w:szCs w:val="18"/>
              </w:rPr>
              <w:t>One complete sentence per page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Present tense and active verbs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More varied sentences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May include figurative language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6E4498" w:rsidRDefault="00200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eastAsiaTheme="minorEastAsia" w:cstheme="minorHAnsi"/>
                <w:sz w:val="18"/>
                <w:szCs w:val="18"/>
              </w:rPr>
            </w:pPr>
            <w:r w:rsidRPr="008174B1">
              <w:rPr>
                <w:rFonts w:eastAsiaTheme="minorEastAsia" w:cstheme="minorHAnsi"/>
                <w:sz w:val="18"/>
                <w:szCs w:val="18"/>
              </w:rPr>
              <w:t>Simple punctuation - periods and commas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A range of punctuation, including speech marks and commas, to support phrasing and meaning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Dashes, ellipses, and increasing use of commas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May include a range of types of punctuation</w:t>
            </w:r>
          </w:p>
        </w:tc>
      </w:tr>
      <w:tr w:rsidR="00200601" w:rsidTr="00200601">
        <w:tc>
          <w:tcPr>
            <w:tcW w:w="558" w:type="dxa"/>
            <w:vMerge/>
            <w:shd w:val="clear" w:color="auto" w:fill="365F91" w:themeFill="accent1" w:themeFillShade="BF"/>
          </w:tcPr>
          <w:p w:rsidR="00200601" w:rsidRPr="006E4498" w:rsidRDefault="002006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200601" w:rsidRPr="008174B1" w:rsidRDefault="00200601">
            <w:pPr>
              <w:rPr>
                <w:rFonts w:eastAsiaTheme="minorEastAsia" w:cstheme="minorHAnsi"/>
                <w:sz w:val="18"/>
                <w:szCs w:val="18"/>
              </w:rPr>
            </w:pPr>
            <w:r w:rsidRPr="008174B1">
              <w:rPr>
                <w:rFonts w:eastAsiaTheme="minorEastAsia" w:cstheme="minorHAnsi"/>
                <w:sz w:val="18"/>
                <w:szCs w:val="18"/>
              </w:rPr>
              <w:t>Mainly high frequency words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Most vocabulary words known by students through oral language or reading.  Some new content-specific words introduced, explained, and illustrated in the text</w:t>
            </w:r>
          </w:p>
        </w:tc>
        <w:tc>
          <w:tcPr>
            <w:tcW w:w="3238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Topic words and interest words that are likely to be in a student's oral vocabulary and that are strongly supported by the context and/or illustrations</w:t>
            </w:r>
          </w:p>
        </w:tc>
        <w:tc>
          <w:tcPr>
            <w:tcW w:w="3239" w:type="dxa"/>
          </w:tcPr>
          <w:p w:rsidR="00200601" w:rsidRPr="008174B1" w:rsidRDefault="00200601">
            <w:pPr>
              <w:rPr>
                <w:rFonts w:cstheme="minorHAnsi"/>
                <w:sz w:val="18"/>
                <w:szCs w:val="18"/>
              </w:rPr>
            </w:pPr>
            <w:r w:rsidRPr="008174B1">
              <w:rPr>
                <w:rFonts w:cstheme="minorHAnsi"/>
                <w:sz w:val="18"/>
                <w:szCs w:val="18"/>
              </w:rPr>
              <w:t>Some unfamiliar domain-specific words and phrases, the meaning of which is supported by the context or illustrations</w:t>
            </w:r>
          </w:p>
        </w:tc>
      </w:tr>
    </w:tbl>
    <w:p w:rsidR="00670B87" w:rsidRPr="00896B77" w:rsidRDefault="00896B77" w:rsidP="00896B77">
      <w:pPr>
        <w:tabs>
          <w:tab w:val="left" w:pos="9480"/>
        </w:tabs>
        <w:jc w:val="right"/>
        <w:rPr>
          <w:sz w:val="16"/>
          <w:szCs w:val="16"/>
        </w:rPr>
      </w:pPr>
      <w:r w:rsidRPr="00896B77">
        <w:rPr>
          <w:sz w:val="16"/>
          <w:szCs w:val="16"/>
        </w:rPr>
        <w:t>Sheena Hervey AUSSIE for New York City Department of Education</w:t>
      </w:r>
    </w:p>
    <w:sectPr w:rsidR="00670B87" w:rsidRPr="00896B77" w:rsidSect="00896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A2" w:rsidRDefault="00EF02A2" w:rsidP="00896B77">
      <w:pPr>
        <w:spacing w:after="0" w:line="240" w:lineRule="auto"/>
      </w:pPr>
      <w:r>
        <w:separator/>
      </w:r>
    </w:p>
  </w:endnote>
  <w:endnote w:type="continuationSeparator" w:id="0">
    <w:p w:rsidR="00EF02A2" w:rsidRDefault="00EF02A2" w:rsidP="0089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0B2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77" w:rsidRDefault="00896B77" w:rsidP="00896B77">
    <w:pPr>
      <w:pStyle w:val="Default"/>
    </w:pPr>
  </w:p>
  <w:p w:rsidR="00896B77" w:rsidRDefault="00896B77" w:rsidP="00200601">
    <w:pPr>
      <w:pStyle w:val="Footer"/>
      <w:jc w:val="center"/>
    </w:pPr>
    <w:r>
      <w:rPr>
        <w:b/>
        <w:bCs/>
        <w:sz w:val="18"/>
        <w:szCs w:val="18"/>
      </w:rPr>
      <w:t xml:space="preserve">Appendix F | Rigorous Unit Planner | Creative School Services |www.creativeschoolservices.com | </w:t>
    </w:r>
    <w:proofErr w:type="spellStart"/>
    <w:r>
      <w:rPr>
        <w:b/>
        <w:bCs/>
        <w:sz w:val="18"/>
        <w:szCs w:val="18"/>
      </w:rPr>
      <w:t>ver</w:t>
    </w:r>
    <w:proofErr w:type="spellEnd"/>
    <w:r>
      <w:rPr>
        <w:b/>
        <w:bCs/>
        <w:sz w:val="18"/>
        <w:szCs w:val="18"/>
      </w:rPr>
      <w:t xml:space="preserve">: </w:t>
    </w:r>
    <w:r w:rsidR="000B2B8A">
      <w:rPr>
        <w:b/>
        <w:bCs/>
        <w:sz w:val="18"/>
        <w:szCs w:val="18"/>
      </w:rPr>
      <w:t>9/22</w:t>
    </w:r>
    <w:r>
      <w:rPr>
        <w:b/>
        <w:bCs/>
        <w:sz w:val="18"/>
        <w:szCs w:val="18"/>
      </w:rPr>
      <w:t>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0B2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A2" w:rsidRDefault="00EF02A2" w:rsidP="00896B77">
      <w:pPr>
        <w:spacing w:after="0" w:line="240" w:lineRule="auto"/>
      </w:pPr>
      <w:r>
        <w:separator/>
      </w:r>
    </w:p>
  </w:footnote>
  <w:footnote w:type="continuationSeparator" w:id="0">
    <w:p w:rsidR="00EF02A2" w:rsidRDefault="00EF02A2" w:rsidP="0089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0B2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0B2B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0B2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87"/>
    <w:rsid w:val="000B2B8A"/>
    <w:rsid w:val="00200601"/>
    <w:rsid w:val="00231240"/>
    <w:rsid w:val="002F07F1"/>
    <w:rsid w:val="00326BD1"/>
    <w:rsid w:val="00513207"/>
    <w:rsid w:val="00670B87"/>
    <w:rsid w:val="0068199E"/>
    <w:rsid w:val="006E4498"/>
    <w:rsid w:val="008174B1"/>
    <w:rsid w:val="00896B77"/>
    <w:rsid w:val="009927B0"/>
    <w:rsid w:val="00A2030B"/>
    <w:rsid w:val="00AE17C1"/>
    <w:rsid w:val="00E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77"/>
  </w:style>
  <w:style w:type="paragraph" w:styleId="Footer">
    <w:name w:val="footer"/>
    <w:basedOn w:val="Normal"/>
    <w:link w:val="FooterChar"/>
    <w:uiPriority w:val="99"/>
    <w:semiHidden/>
    <w:unhideWhenUsed/>
    <w:rsid w:val="0089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77"/>
  </w:style>
  <w:style w:type="paragraph" w:customStyle="1" w:styleId="Default">
    <w:name w:val="Default"/>
    <w:rsid w:val="0089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2012-06-17T02:16:00Z</cp:lastPrinted>
  <dcterms:created xsi:type="dcterms:W3CDTF">2012-09-23T14:02:00Z</dcterms:created>
  <dcterms:modified xsi:type="dcterms:W3CDTF">2012-09-23T14:10:00Z</dcterms:modified>
</cp:coreProperties>
</file>